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F510C" w:rsidRPr="00CF510C" w:rsidRDefault="000E2371" w:rsidP="00CF51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646">
        <w:rPr>
          <w:rFonts w:ascii="Times New Roman" w:eastAsia="Courier New CYR" w:hAnsi="Times New Roman" w:cs="Times New Roman"/>
          <w:b/>
          <w:sz w:val="32"/>
          <w:szCs w:val="32"/>
        </w:rPr>
        <w:t>Рег</w:t>
      </w:r>
      <w:r w:rsidR="00DD257D" w:rsidRPr="00620646">
        <w:rPr>
          <w:rFonts w:ascii="Times New Roman" w:eastAsia="Courier New CYR" w:hAnsi="Times New Roman" w:cs="Times New Roman"/>
          <w:b/>
          <w:sz w:val="32"/>
          <w:szCs w:val="32"/>
        </w:rPr>
        <w:t xml:space="preserve">ламентация </w:t>
      </w:r>
      <w:r w:rsidR="00DD257D" w:rsidRPr="00620646">
        <w:rPr>
          <w:rFonts w:ascii="Times New Roman" w:hAnsi="Times New Roman" w:cs="Times New Roman"/>
          <w:b/>
          <w:sz w:val="32"/>
          <w:szCs w:val="32"/>
        </w:rPr>
        <w:t xml:space="preserve">условий </w:t>
      </w:r>
      <w:r w:rsidR="00CF510C" w:rsidRPr="00CF510C">
        <w:rPr>
          <w:rFonts w:ascii="Times New Roman" w:hAnsi="Times New Roman" w:cs="Times New Roman"/>
          <w:b/>
          <w:sz w:val="32"/>
          <w:szCs w:val="32"/>
        </w:rPr>
        <w:t>согласования КЧК в каждом классе для монопородных выставок породы Фокстерьер ранга КЧК</w:t>
      </w:r>
    </w:p>
    <w:p w:rsidR="00620646" w:rsidRPr="00CF510C" w:rsidRDefault="00620646" w:rsidP="00CF510C">
      <w:pPr>
        <w:autoSpaceDE w:val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6BF2" w:rsidRPr="00316BF2" w:rsidRDefault="00316BF2" w:rsidP="00620646">
      <w:pPr>
        <w:autoSpaceDE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46" w:rsidRPr="00316BF2" w:rsidRDefault="00CF510C" w:rsidP="00620646">
      <w:pPr>
        <w:pStyle w:val="a7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10C">
        <w:rPr>
          <w:rFonts w:ascii="Times New Roman" w:hAnsi="Times New Roman" w:cs="Times New Roman"/>
          <w:sz w:val="28"/>
          <w:szCs w:val="28"/>
        </w:rPr>
        <w:t>Согласование КЧК в каждом классе для монопородных выставок породы Фокстерьер ранга КЧК возможно не более 1-го (одного) раза в год в регионе (согласно региональной градации НКП «ФОКСТЕРЬЕР») при соблюдении следующих условий</w:t>
      </w:r>
      <w:r w:rsidR="00620646" w:rsidRPr="00316BF2">
        <w:rPr>
          <w:rFonts w:ascii="Times New Roman" w:hAnsi="Times New Roman" w:cs="Times New Roman"/>
          <w:sz w:val="28"/>
          <w:szCs w:val="28"/>
        </w:rPr>
        <w:t>:</w:t>
      </w:r>
    </w:p>
    <w:p w:rsidR="00CF510C" w:rsidRPr="00CF510C" w:rsidRDefault="00CF510C" w:rsidP="00CF510C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10C">
        <w:rPr>
          <w:rFonts w:ascii="Times New Roman" w:hAnsi="Times New Roman" w:cs="Times New Roman"/>
          <w:sz w:val="28"/>
          <w:szCs w:val="28"/>
        </w:rPr>
        <w:t>предоставление в НКП «ФОКСТЕРЬЕР» предварительного списка собак, записанных на выставку, согласно квотам, исходя из градации по регионам НКП «ФОКСТЕРЬЕР»:</w:t>
      </w:r>
    </w:p>
    <w:p w:rsidR="00316BF2" w:rsidRDefault="00CF510C" w:rsidP="00735407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510C">
        <w:rPr>
          <w:rFonts w:ascii="Times New Roman" w:hAnsi="Times New Roman" w:cs="Times New Roman"/>
          <w:sz w:val="28"/>
          <w:szCs w:val="28"/>
        </w:rPr>
        <w:t>не менее 10 (десяти) собак, записанных на выставку (гладкошерстных и жесткошерстных фокстерьеров).</w:t>
      </w:r>
    </w:p>
    <w:p w:rsidR="00B57493" w:rsidRDefault="00B57493" w:rsidP="00B57493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BF2">
        <w:rPr>
          <w:rFonts w:ascii="Times New Roman" w:hAnsi="Times New Roman" w:cs="Times New Roman"/>
          <w:sz w:val="28"/>
          <w:szCs w:val="28"/>
        </w:rPr>
        <w:t>Исключительные случаи могут быть рассмотрены в индивидуальном порядке.</w:t>
      </w:r>
    </w:p>
    <w:p w:rsidR="00021A83" w:rsidRPr="00B57493" w:rsidRDefault="00021A83" w:rsidP="00B57493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7493">
        <w:rPr>
          <w:rFonts w:ascii="Times New Roman" w:hAnsi="Times New Roman" w:cs="Times New Roman"/>
          <w:sz w:val="28"/>
          <w:szCs w:val="28"/>
        </w:rPr>
        <w:t>Монопородная выставка породы Фокстерьер ранга КЧК должна быть внесена в График монопородных выставок РКФ.</w:t>
      </w:r>
    </w:p>
    <w:p w:rsidR="00021A83" w:rsidRPr="00021A83" w:rsidRDefault="00021A83" w:rsidP="00021A83">
      <w:pPr>
        <w:pStyle w:val="a7"/>
        <w:ind w:left="1418"/>
        <w:rPr>
          <w:rFonts w:ascii="Times New Roman" w:hAnsi="Times New Roman" w:cs="Times New Roman"/>
          <w:sz w:val="28"/>
          <w:szCs w:val="28"/>
        </w:rPr>
      </w:pPr>
    </w:p>
    <w:p w:rsidR="00620646" w:rsidRPr="00021A83" w:rsidRDefault="00620646" w:rsidP="00316BF2">
      <w:pPr>
        <w:pStyle w:val="a7"/>
        <w:numPr>
          <w:ilvl w:val="0"/>
          <w:numId w:val="17"/>
        </w:numPr>
        <w:ind w:left="714" w:hanging="357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A83">
        <w:rPr>
          <w:rFonts w:ascii="Times New Roman" w:hAnsi="Times New Roman" w:cs="Times New Roman"/>
          <w:b/>
          <w:i/>
          <w:sz w:val="28"/>
          <w:szCs w:val="28"/>
        </w:rPr>
        <w:t xml:space="preserve">Заявки на согласование проведения </w:t>
      </w:r>
      <w:r w:rsidR="003C6E4C">
        <w:rPr>
          <w:rFonts w:ascii="Times New Roman" w:hAnsi="Times New Roman" w:cs="Times New Roman"/>
          <w:b/>
          <w:i/>
          <w:sz w:val="28"/>
          <w:szCs w:val="28"/>
        </w:rPr>
        <w:t>монопород</w:t>
      </w:r>
      <w:r w:rsidRPr="00021A83">
        <w:rPr>
          <w:rFonts w:ascii="Times New Roman" w:hAnsi="Times New Roman" w:cs="Times New Roman"/>
          <w:b/>
          <w:i/>
          <w:sz w:val="28"/>
          <w:szCs w:val="28"/>
        </w:rPr>
        <w:t xml:space="preserve">ных выставок с присуждением КЧК </w:t>
      </w:r>
      <w:r w:rsidR="003C6E4C">
        <w:rPr>
          <w:rFonts w:ascii="Times New Roman" w:hAnsi="Times New Roman" w:cs="Times New Roman"/>
          <w:b/>
          <w:i/>
          <w:sz w:val="28"/>
          <w:szCs w:val="28"/>
        </w:rPr>
        <w:t xml:space="preserve">в каждом классе </w:t>
      </w:r>
      <w:r w:rsidRPr="00021A83">
        <w:rPr>
          <w:rFonts w:ascii="Times New Roman" w:hAnsi="Times New Roman" w:cs="Times New Roman"/>
          <w:b/>
          <w:i/>
          <w:sz w:val="28"/>
          <w:szCs w:val="28"/>
        </w:rPr>
        <w:t xml:space="preserve">принимаются по электронной почте: </w:t>
      </w:r>
      <w:hyperlink r:id="rId7" w:history="1">
        <w:r w:rsidR="00735407">
          <w:rPr>
            <w:rStyle w:val="aa"/>
            <w:rFonts w:ascii="Open Sans" w:hAnsi="Open Sans" w:cs="Open Sans"/>
            <w:b/>
            <w:bCs/>
            <w:color w:val="EA5644"/>
            <w:sz w:val="23"/>
            <w:szCs w:val="23"/>
            <w:shd w:val="clear" w:color="auto" w:fill="F9F9F9"/>
          </w:rPr>
          <w:t>club@nkpfoxterrier.ru</w:t>
        </w:r>
      </w:hyperlink>
    </w:p>
    <w:p w:rsidR="00620646" w:rsidRPr="00021A83" w:rsidRDefault="00620646" w:rsidP="00620646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1A83">
        <w:rPr>
          <w:rFonts w:ascii="Times New Roman" w:hAnsi="Times New Roman" w:cs="Times New Roman"/>
          <w:b/>
          <w:i/>
          <w:sz w:val="28"/>
          <w:szCs w:val="28"/>
        </w:rPr>
        <w:t xml:space="preserve">В случае </w:t>
      </w:r>
      <w:r w:rsidR="00316BF2" w:rsidRPr="00021A83">
        <w:rPr>
          <w:rFonts w:ascii="Times New Roman" w:hAnsi="Times New Roman" w:cs="Times New Roman"/>
          <w:b/>
          <w:i/>
          <w:sz w:val="28"/>
          <w:szCs w:val="28"/>
        </w:rPr>
        <w:t>направления заявок на иной электронный адрес – рассмотрение заявок не гарантируется.</w:t>
      </w:r>
    </w:p>
    <w:p w:rsidR="00620646" w:rsidRDefault="00620646" w:rsidP="00620646">
      <w:pPr>
        <w:autoSpaceDE w:val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0646" w:rsidRDefault="00620646" w:rsidP="00620646">
      <w:pPr>
        <w:autoSpaceDE w:val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0646" w:rsidRDefault="00620646" w:rsidP="00620646">
      <w:pPr>
        <w:autoSpaceDE w:val="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620646" w:rsidSect="00E72736">
      <w:pgSz w:w="12240" w:h="15840"/>
      <w:pgMar w:top="1276" w:right="850" w:bottom="85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A6" w:rsidRDefault="000C49A6" w:rsidP="008357D6">
      <w:pPr>
        <w:spacing w:after="0" w:line="240" w:lineRule="auto"/>
      </w:pPr>
      <w:r>
        <w:separator/>
      </w:r>
    </w:p>
  </w:endnote>
  <w:endnote w:type="continuationSeparator" w:id="0">
    <w:p w:rsidR="000C49A6" w:rsidRDefault="000C49A6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A6" w:rsidRDefault="000C49A6" w:rsidP="008357D6">
      <w:pPr>
        <w:spacing w:after="0" w:line="240" w:lineRule="auto"/>
      </w:pPr>
      <w:r>
        <w:separator/>
      </w:r>
    </w:p>
  </w:footnote>
  <w:footnote w:type="continuationSeparator" w:id="0">
    <w:p w:rsidR="000C49A6" w:rsidRDefault="000C49A6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AE2"/>
    <w:multiLevelType w:val="hybridMultilevel"/>
    <w:tmpl w:val="34DE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114D"/>
    <w:multiLevelType w:val="hybridMultilevel"/>
    <w:tmpl w:val="4D925C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B20525"/>
    <w:multiLevelType w:val="hybridMultilevel"/>
    <w:tmpl w:val="8FBA4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3B08"/>
    <w:multiLevelType w:val="hybridMultilevel"/>
    <w:tmpl w:val="6DFA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8167B"/>
    <w:multiLevelType w:val="hybridMultilevel"/>
    <w:tmpl w:val="6DFA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009B"/>
    <w:multiLevelType w:val="hybridMultilevel"/>
    <w:tmpl w:val="C2388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C6906"/>
    <w:multiLevelType w:val="hybridMultilevel"/>
    <w:tmpl w:val="D66E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6339B"/>
    <w:multiLevelType w:val="hybridMultilevel"/>
    <w:tmpl w:val="4ACA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A0609"/>
    <w:multiLevelType w:val="hybridMultilevel"/>
    <w:tmpl w:val="E1807560"/>
    <w:lvl w:ilvl="0" w:tplc="FB4E7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1048"/>
    <w:multiLevelType w:val="hybridMultilevel"/>
    <w:tmpl w:val="28B86686"/>
    <w:lvl w:ilvl="0" w:tplc="5832D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7171D"/>
    <w:multiLevelType w:val="hybridMultilevel"/>
    <w:tmpl w:val="B36A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33014"/>
    <w:multiLevelType w:val="hybridMultilevel"/>
    <w:tmpl w:val="8544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4193C"/>
    <w:multiLevelType w:val="hybridMultilevel"/>
    <w:tmpl w:val="896A1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A15C5"/>
    <w:multiLevelType w:val="hybridMultilevel"/>
    <w:tmpl w:val="6DFA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C047A"/>
    <w:multiLevelType w:val="multilevel"/>
    <w:tmpl w:val="F57A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CA3D87"/>
    <w:multiLevelType w:val="multilevel"/>
    <w:tmpl w:val="1F487DE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B4E95"/>
    <w:multiLevelType w:val="hybridMultilevel"/>
    <w:tmpl w:val="B49A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36882"/>
    <w:multiLevelType w:val="hybridMultilevel"/>
    <w:tmpl w:val="1978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16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C"/>
    <w:rsid w:val="000013C2"/>
    <w:rsid w:val="00016863"/>
    <w:rsid w:val="00021A83"/>
    <w:rsid w:val="00086722"/>
    <w:rsid w:val="00096E51"/>
    <w:rsid w:val="000A1312"/>
    <w:rsid w:val="000C49A6"/>
    <w:rsid w:val="000E2371"/>
    <w:rsid w:val="000E79DD"/>
    <w:rsid w:val="000F7422"/>
    <w:rsid w:val="00165D9B"/>
    <w:rsid w:val="0017290E"/>
    <w:rsid w:val="001864FB"/>
    <w:rsid w:val="001B28E9"/>
    <w:rsid w:val="001C7854"/>
    <w:rsid w:val="001D3ED1"/>
    <w:rsid w:val="001E38E2"/>
    <w:rsid w:val="00247055"/>
    <w:rsid w:val="002761DD"/>
    <w:rsid w:val="0028010E"/>
    <w:rsid w:val="00283748"/>
    <w:rsid w:val="0028731E"/>
    <w:rsid w:val="002907CE"/>
    <w:rsid w:val="002B43EE"/>
    <w:rsid w:val="002C3CD9"/>
    <w:rsid w:val="002D05F6"/>
    <w:rsid w:val="002F3AF7"/>
    <w:rsid w:val="00301D1B"/>
    <w:rsid w:val="003137F1"/>
    <w:rsid w:val="00316BF2"/>
    <w:rsid w:val="00353247"/>
    <w:rsid w:val="00354FED"/>
    <w:rsid w:val="003640E1"/>
    <w:rsid w:val="0036513A"/>
    <w:rsid w:val="003C6E4C"/>
    <w:rsid w:val="003C7EB4"/>
    <w:rsid w:val="003E21CE"/>
    <w:rsid w:val="00406742"/>
    <w:rsid w:val="00445695"/>
    <w:rsid w:val="00454BC8"/>
    <w:rsid w:val="004A153A"/>
    <w:rsid w:val="004B4692"/>
    <w:rsid w:val="004E73BB"/>
    <w:rsid w:val="004F111D"/>
    <w:rsid w:val="004F2F8E"/>
    <w:rsid w:val="005123C1"/>
    <w:rsid w:val="0052269F"/>
    <w:rsid w:val="00524D55"/>
    <w:rsid w:val="00540EAA"/>
    <w:rsid w:val="00551A8E"/>
    <w:rsid w:val="00554DD6"/>
    <w:rsid w:val="00577AFF"/>
    <w:rsid w:val="00581E86"/>
    <w:rsid w:val="00592B55"/>
    <w:rsid w:val="0059505C"/>
    <w:rsid w:val="00595791"/>
    <w:rsid w:val="005A7AEC"/>
    <w:rsid w:val="00620646"/>
    <w:rsid w:val="00641581"/>
    <w:rsid w:val="0068544E"/>
    <w:rsid w:val="00695A15"/>
    <w:rsid w:val="006A6E6E"/>
    <w:rsid w:val="006B165D"/>
    <w:rsid w:val="006F23BC"/>
    <w:rsid w:val="006F409F"/>
    <w:rsid w:val="006F4D94"/>
    <w:rsid w:val="00710DAD"/>
    <w:rsid w:val="007266A8"/>
    <w:rsid w:val="00735407"/>
    <w:rsid w:val="007430EF"/>
    <w:rsid w:val="00787863"/>
    <w:rsid w:val="00797FD1"/>
    <w:rsid w:val="0080736F"/>
    <w:rsid w:val="008357D6"/>
    <w:rsid w:val="00856A5E"/>
    <w:rsid w:val="008742FB"/>
    <w:rsid w:val="008776EE"/>
    <w:rsid w:val="008D27D8"/>
    <w:rsid w:val="008D62B9"/>
    <w:rsid w:val="008E1350"/>
    <w:rsid w:val="008F2315"/>
    <w:rsid w:val="00903621"/>
    <w:rsid w:val="00910D65"/>
    <w:rsid w:val="0094249C"/>
    <w:rsid w:val="00942D7F"/>
    <w:rsid w:val="0094754A"/>
    <w:rsid w:val="00994BE1"/>
    <w:rsid w:val="009974C9"/>
    <w:rsid w:val="009C0310"/>
    <w:rsid w:val="009C7107"/>
    <w:rsid w:val="009E340D"/>
    <w:rsid w:val="00A100F1"/>
    <w:rsid w:val="00A31011"/>
    <w:rsid w:val="00A32D40"/>
    <w:rsid w:val="00A74B86"/>
    <w:rsid w:val="00AD62E0"/>
    <w:rsid w:val="00B30ADE"/>
    <w:rsid w:val="00B45BC7"/>
    <w:rsid w:val="00B57493"/>
    <w:rsid w:val="00B66349"/>
    <w:rsid w:val="00B8598B"/>
    <w:rsid w:val="00BF2929"/>
    <w:rsid w:val="00C00F95"/>
    <w:rsid w:val="00C51306"/>
    <w:rsid w:val="00C555A5"/>
    <w:rsid w:val="00C96E3D"/>
    <w:rsid w:val="00CB38D2"/>
    <w:rsid w:val="00CC128A"/>
    <w:rsid w:val="00CE7434"/>
    <w:rsid w:val="00CF005F"/>
    <w:rsid w:val="00CF0A25"/>
    <w:rsid w:val="00CF510C"/>
    <w:rsid w:val="00D20450"/>
    <w:rsid w:val="00D72665"/>
    <w:rsid w:val="00D80488"/>
    <w:rsid w:val="00D923D6"/>
    <w:rsid w:val="00D97D2B"/>
    <w:rsid w:val="00DA259B"/>
    <w:rsid w:val="00DA3F29"/>
    <w:rsid w:val="00DC31EC"/>
    <w:rsid w:val="00DD1450"/>
    <w:rsid w:val="00DD257D"/>
    <w:rsid w:val="00DD71FC"/>
    <w:rsid w:val="00DF79A1"/>
    <w:rsid w:val="00E004F1"/>
    <w:rsid w:val="00E32409"/>
    <w:rsid w:val="00E471FB"/>
    <w:rsid w:val="00E57840"/>
    <w:rsid w:val="00E60469"/>
    <w:rsid w:val="00E72736"/>
    <w:rsid w:val="00E80244"/>
    <w:rsid w:val="00E82323"/>
    <w:rsid w:val="00EA71C7"/>
    <w:rsid w:val="00EB2F2E"/>
    <w:rsid w:val="00EE3BC7"/>
    <w:rsid w:val="00EE3FE9"/>
    <w:rsid w:val="00EE4672"/>
    <w:rsid w:val="00F01CD7"/>
    <w:rsid w:val="00F20B9E"/>
    <w:rsid w:val="00F32FF9"/>
    <w:rsid w:val="00F71BEF"/>
    <w:rsid w:val="00F975AE"/>
    <w:rsid w:val="00FA3C40"/>
    <w:rsid w:val="00FA4B43"/>
    <w:rsid w:val="00FA5ABE"/>
    <w:rsid w:val="00FB233A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D57C2"/>
  <w14:defaultImageDpi w14:val="0"/>
  <w15:docId w15:val="{D5C01180-1C00-42CE-A931-BC075639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FA4B43"/>
    <w:pPr>
      <w:ind w:left="720"/>
      <w:contextualSpacing/>
    </w:pPr>
  </w:style>
  <w:style w:type="paragraph" w:styleId="a8">
    <w:name w:val="Normal (Web)"/>
    <w:basedOn w:val="a"/>
    <w:uiPriority w:val="99"/>
    <w:rsid w:val="00301D1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9">
    <w:name w:val="Table Grid"/>
    <w:basedOn w:val="a1"/>
    <w:uiPriority w:val="59"/>
    <w:rsid w:val="000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D2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@nkpfoxterri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http://www.malyi-biznes.ru/;Валова Н.</dc:creator>
  <cp:keywords/>
  <dc:description/>
  <cp:lastModifiedBy>Mi</cp:lastModifiedBy>
  <cp:revision>3</cp:revision>
  <cp:lastPrinted>2019-12-06T13:20:00Z</cp:lastPrinted>
  <dcterms:created xsi:type="dcterms:W3CDTF">2022-08-30T11:30:00Z</dcterms:created>
  <dcterms:modified xsi:type="dcterms:W3CDTF">2022-10-31T17:32:00Z</dcterms:modified>
</cp:coreProperties>
</file>